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Intellectual Property Declaration</w:t>
      </w:r>
    </w:p>
    <w:p>
      <w:pPr>
        <w:spacing w:line="480" w:lineRule="auto"/>
        <w:rPr>
          <w:rFonts w:ascii="Times New Roman" w:hAnsi="Times New Roman" w:cs="Times New Roman"/>
          <w:sz w:val="24"/>
        </w:rPr>
      </w:pPr>
      <w:r>
        <w:rPr>
          <w:rFonts w:ascii="Times New Roman" w:hAnsi="Times New Roman" w:cs="Times New Roman"/>
          <w:sz w:val="24"/>
          <w:u w:val="single"/>
        </w:rPr>
        <w:t>First Participant’s Name</w:t>
      </w:r>
      <w:r>
        <w:rPr>
          <w:rFonts w:ascii="Times New Roman" w:hAnsi="Times New Roman" w:cs="Times New Roman"/>
          <w:sz w:val="24"/>
        </w:rPr>
        <w:t xml:space="preserve"> hereby declares that: I/Our team am/is entering “</w:t>
      </w:r>
      <w:r>
        <w:rPr>
          <w:rFonts w:ascii="Times New Roman" w:hAnsi="Times New Roman" w:cs="Times New Roman"/>
          <w:sz w:val="24"/>
          <w:u w:val="single"/>
        </w:rPr>
        <w:t>Project Name (</w:t>
      </w:r>
      <w:r>
        <w:rPr>
          <w:rFonts w:ascii="Times New Roman" w:hAnsi="Times New Roman" w:cs="Times New Roman"/>
          <w:i/>
          <w:sz w:val="24"/>
          <w:u w:val="single"/>
        </w:rPr>
        <w:t>must be consistent with registration information</w:t>
      </w:r>
      <w:r>
        <w:rPr>
          <w:rFonts w:ascii="Times New Roman" w:hAnsi="Times New Roman" w:cs="Times New Roman"/>
          <w:sz w:val="24"/>
          <w:u w:val="single"/>
        </w:rPr>
        <w:t>)</w:t>
      </w:r>
      <w:r>
        <w:rPr>
          <w:rFonts w:ascii="Times New Roman" w:hAnsi="Times New Roman" w:cs="Times New Roman"/>
          <w:sz w:val="24"/>
        </w:rPr>
        <w:t>” to participate in the "HICOOL Global Entrepreneurship Competition". The material of this project is true, accurate, and complete, and there currently exist no intellectual property disputes. This project will not infringe upon the intellectual property of any third party. Should any intellectual property disputes arise due to participation or follow-up matters (including but not limited to: awards, obtaining investments, etc.), I/our team will bear full legal responsibility.</w:t>
      </w:r>
    </w:p>
    <w:p>
      <w:pPr>
        <w:spacing w:line="480" w:lineRule="auto"/>
        <w:ind w:firstLine="420"/>
        <w:rPr>
          <w:rFonts w:ascii="Times New Roman" w:hAnsi="Times New Roman" w:cs="Times New Roman"/>
          <w:sz w:val="24"/>
        </w:rPr>
      </w:pPr>
    </w:p>
    <w:p>
      <w:pPr>
        <w:spacing w:line="480" w:lineRule="auto"/>
        <w:ind w:firstLine="420"/>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ind w:left="2100"/>
        <w:rPr>
          <w:rFonts w:ascii="Times New Roman" w:hAnsi="Times New Roman" w:cs="Times New Roman"/>
          <w:sz w:val="24"/>
        </w:rPr>
      </w:pPr>
      <w:r>
        <w:rPr>
          <w:rFonts w:ascii="Times New Roman" w:hAnsi="Times New Roman" w:cs="Times New Roman"/>
          <w:sz w:val="24"/>
        </w:rPr>
        <w:t xml:space="preserve">Declarant (signature): </w:t>
      </w:r>
      <w:r>
        <w:rPr>
          <w:rFonts w:ascii="Times New Roman" w:hAnsi="Times New Roman" w:cs="Times New Roman"/>
          <w:sz w:val="24"/>
          <w:u w:val="single"/>
        </w:rPr>
        <w:t>First Participant’s Name (</w:t>
      </w:r>
      <w:r>
        <w:rPr>
          <w:rFonts w:ascii="Times New Roman" w:hAnsi="Times New Roman" w:cs="Times New Roman"/>
          <w:i/>
          <w:sz w:val="24"/>
          <w:u w:val="single"/>
        </w:rPr>
        <w:t>handwritten</w:t>
      </w:r>
      <w:r>
        <w:rPr>
          <w:rFonts w:ascii="Times New Roman" w:hAnsi="Times New Roman" w:cs="Times New Roman"/>
          <w:sz w:val="24"/>
          <w:u w:val="single"/>
        </w:rPr>
        <w:t xml:space="preserve">) </w:t>
      </w:r>
      <w:bookmarkStart w:id="0" w:name="_GoBack"/>
      <w:bookmarkEnd w:id="0"/>
    </w:p>
    <w:p>
      <w:pPr>
        <w:spacing w:line="480" w:lineRule="auto"/>
        <w:ind w:left="2100"/>
        <w:rPr>
          <w:rFonts w:ascii="Times New Roman" w:hAnsi="Times New Roman" w:cs="Times New Roman"/>
          <w:sz w:val="24"/>
        </w:rPr>
      </w:pPr>
    </w:p>
    <w:p>
      <w:pPr>
        <w:spacing w:line="480" w:lineRule="auto"/>
        <w:ind w:left="5460" w:firstLine="420"/>
        <w:rPr>
          <w:rFonts w:ascii="Times New Roman" w:hAnsi="Times New Roman" w:cs="Times New Roman"/>
          <w:sz w:val="24"/>
        </w:rPr>
      </w:pPr>
      <w:r>
        <w:rPr>
          <w:rFonts w:ascii="Times New Roman" w:hAnsi="Times New Roman" w:cs="Times New Roman"/>
          <w:sz w:val="24"/>
        </w:rPr>
        <w:t>Date:</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7B"/>
    <w:rsid w:val="00060391"/>
    <w:rsid w:val="00106FAA"/>
    <w:rsid w:val="001466D6"/>
    <w:rsid w:val="00190AC1"/>
    <w:rsid w:val="001A320A"/>
    <w:rsid w:val="00253EE2"/>
    <w:rsid w:val="00260A36"/>
    <w:rsid w:val="003416FC"/>
    <w:rsid w:val="003B018E"/>
    <w:rsid w:val="00590E7A"/>
    <w:rsid w:val="0062537A"/>
    <w:rsid w:val="006511A5"/>
    <w:rsid w:val="006B3EDA"/>
    <w:rsid w:val="007C03F1"/>
    <w:rsid w:val="008C7E36"/>
    <w:rsid w:val="009342FF"/>
    <w:rsid w:val="009555A2"/>
    <w:rsid w:val="00AB767B"/>
    <w:rsid w:val="00AB7695"/>
    <w:rsid w:val="00C5244D"/>
    <w:rsid w:val="00C5419D"/>
    <w:rsid w:val="00CB24B7"/>
    <w:rsid w:val="00CD0A1D"/>
    <w:rsid w:val="00D41C16"/>
    <w:rsid w:val="00EE08DD"/>
    <w:rsid w:val="00F55CF6"/>
    <w:rsid w:val="00F6112E"/>
    <w:rsid w:val="00FF18E6"/>
    <w:rsid w:val="787C7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619</Characters>
  <Lines>5</Lines>
  <Paragraphs>1</Paragraphs>
  <TotalTime>21</TotalTime>
  <ScaleCrop>false</ScaleCrop>
  <LinksUpToDate>false</LinksUpToDate>
  <CharactersWithSpaces>726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2020-05-11T22:43:00Z</dcterms:created>
  <dc:creator>Zhihao Wei</dc:creator>
  <cp:lastModifiedBy>王新平</cp:lastModifiedBy>
  <dcterms:modified xsi:type="dcterms:W3CDTF">2020-06-11T00:49:59Z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